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A7" w:rsidRPr="00C356B8" w:rsidRDefault="006637A7" w:rsidP="006637A7">
      <w:pPr>
        <w:jc w:val="both"/>
        <w:rPr>
          <w:sz w:val="28"/>
          <w:szCs w:val="28"/>
          <w:lang w:val="en-US"/>
        </w:rPr>
      </w:pPr>
    </w:p>
    <w:p w:rsidR="006637A7" w:rsidRPr="006637A7" w:rsidRDefault="006637A7" w:rsidP="006637A7">
      <w:pPr>
        <w:jc w:val="both"/>
        <w:rPr>
          <w:sz w:val="28"/>
          <w:szCs w:val="28"/>
        </w:rPr>
      </w:pPr>
    </w:p>
    <w:p w:rsidR="0081241D" w:rsidRPr="00460225" w:rsidRDefault="0081241D" w:rsidP="0081241D">
      <w:pPr>
        <w:jc w:val="center"/>
        <w:rPr>
          <w:b/>
          <w:sz w:val="32"/>
          <w:szCs w:val="32"/>
          <w:u w:val="single"/>
          <w:lang w:val="de-DE"/>
        </w:rPr>
      </w:pPr>
      <w:r w:rsidRPr="00460225">
        <w:rPr>
          <w:b/>
          <w:sz w:val="32"/>
          <w:szCs w:val="32"/>
          <w:u w:val="single"/>
          <w:lang w:val="de-DE"/>
        </w:rPr>
        <w:t>DIPHTONGE</w:t>
      </w:r>
    </w:p>
    <w:p w:rsidR="00305C5D" w:rsidRPr="00460225" w:rsidRDefault="00305C5D" w:rsidP="0081241D">
      <w:pPr>
        <w:widowControl w:val="0"/>
        <w:autoSpaceDE w:val="0"/>
        <w:autoSpaceDN w:val="0"/>
        <w:adjustRightInd w:val="0"/>
        <w:jc w:val="both"/>
        <w:rPr>
          <w:b/>
          <w:sz w:val="32"/>
          <w:szCs w:val="32"/>
          <w:u w:val="single"/>
          <w:lang w:val="de-DE"/>
        </w:rPr>
      </w:pPr>
    </w:p>
    <w:p w:rsidR="00305C5D" w:rsidRPr="008C330A" w:rsidRDefault="00916D69" w:rsidP="00916D69">
      <w:pPr>
        <w:widowControl w:val="0"/>
        <w:autoSpaceDE w:val="0"/>
        <w:autoSpaceDN w:val="0"/>
        <w:adjustRightInd w:val="0"/>
        <w:jc w:val="both"/>
        <w:rPr>
          <w:b/>
          <w:sz w:val="28"/>
          <w:szCs w:val="28"/>
        </w:rPr>
      </w:pPr>
      <w:r w:rsidRPr="008C330A">
        <w:rPr>
          <w:b/>
          <w:sz w:val="28"/>
          <w:szCs w:val="28"/>
        </w:rPr>
        <w:t>1.</w:t>
      </w:r>
      <w:r w:rsidRPr="00916D69">
        <w:rPr>
          <w:b/>
          <w:sz w:val="28"/>
          <w:szCs w:val="28"/>
          <w:lang w:val="en-US"/>
        </w:rPr>
        <w:t> </w:t>
      </w:r>
      <w:r w:rsidRPr="00916D69">
        <w:rPr>
          <w:b/>
          <w:sz w:val="28"/>
          <w:szCs w:val="28"/>
        </w:rPr>
        <w:t>Прочитайте</w:t>
      </w:r>
      <w:r w:rsidRPr="008C330A">
        <w:rPr>
          <w:b/>
          <w:sz w:val="28"/>
          <w:szCs w:val="28"/>
        </w:rPr>
        <w:t xml:space="preserve"> </w:t>
      </w:r>
      <w:r w:rsidRPr="00916D69">
        <w:rPr>
          <w:b/>
          <w:sz w:val="28"/>
          <w:szCs w:val="28"/>
        </w:rPr>
        <w:t>слова</w:t>
      </w:r>
      <w:r w:rsidRPr="008C330A">
        <w:rPr>
          <w:b/>
          <w:sz w:val="28"/>
          <w:szCs w:val="28"/>
        </w:rPr>
        <w:t>:</w:t>
      </w:r>
    </w:p>
    <w:p w:rsidR="00305C5D" w:rsidRPr="00916D69" w:rsidRDefault="00305C5D" w:rsidP="00916D69">
      <w:pPr>
        <w:widowControl w:val="0"/>
        <w:autoSpaceDE w:val="0"/>
        <w:autoSpaceDN w:val="0"/>
        <w:adjustRightInd w:val="0"/>
        <w:jc w:val="both"/>
        <w:rPr>
          <w:sz w:val="28"/>
          <w:szCs w:val="28"/>
          <w:lang w:val="de-DE"/>
        </w:rPr>
      </w:pPr>
      <w:r w:rsidRPr="00916D69">
        <w:rPr>
          <w:sz w:val="28"/>
          <w:szCs w:val="28"/>
          <w:lang w:val="de-DE"/>
        </w:rPr>
        <w:t>Mein - dein - fein - peinlich - der Keim -- die Weide</w:t>
      </w:r>
    </w:p>
    <w:p w:rsidR="00305C5D" w:rsidRPr="00916D69" w:rsidRDefault="00305C5D" w:rsidP="00916D69">
      <w:pPr>
        <w:widowControl w:val="0"/>
        <w:autoSpaceDE w:val="0"/>
        <w:autoSpaceDN w:val="0"/>
        <w:adjustRightInd w:val="0"/>
        <w:jc w:val="both"/>
        <w:rPr>
          <w:sz w:val="28"/>
          <w:szCs w:val="28"/>
          <w:lang w:val="de-DE"/>
        </w:rPr>
      </w:pPr>
      <w:r w:rsidRPr="00916D69">
        <w:rPr>
          <w:sz w:val="28"/>
          <w:szCs w:val="28"/>
          <w:lang w:val="de-DE"/>
        </w:rPr>
        <w:t>kaufen - brauchen - der Strauch - hausen - der Bauch</w:t>
      </w:r>
    </w:p>
    <w:p w:rsidR="00305C5D" w:rsidRPr="00916D69" w:rsidRDefault="00916D69" w:rsidP="00916D69">
      <w:pPr>
        <w:widowControl w:val="0"/>
        <w:autoSpaceDE w:val="0"/>
        <w:autoSpaceDN w:val="0"/>
        <w:adjustRightInd w:val="0"/>
        <w:jc w:val="both"/>
        <w:rPr>
          <w:sz w:val="28"/>
          <w:szCs w:val="28"/>
          <w:lang w:val="de-DE"/>
        </w:rPr>
      </w:pPr>
      <w:r>
        <w:rPr>
          <w:sz w:val="28"/>
          <w:szCs w:val="28"/>
          <w:lang w:val="de-DE"/>
        </w:rPr>
        <w:t xml:space="preserve">heute - </w:t>
      </w:r>
      <w:r w:rsidR="00305C5D" w:rsidRPr="00916D69">
        <w:rPr>
          <w:sz w:val="28"/>
          <w:szCs w:val="28"/>
          <w:lang w:val="de-DE"/>
        </w:rPr>
        <w:t xml:space="preserve"> die Leute, - die Beute - der Käufer - die Seuche</w:t>
      </w:r>
    </w:p>
    <w:p w:rsidR="00305C5D" w:rsidRPr="00916D69" w:rsidRDefault="00305C5D" w:rsidP="00916D69">
      <w:pPr>
        <w:widowControl w:val="0"/>
        <w:autoSpaceDE w:val="0"/>
        <w:autoSpaceDN w:val="0"/>
        <w:adjustRightInd w:val="0"/>
        <w:jc w:val="both"/>
        <w:rPr>
          <w:sz w:val="28"/>
          <w:szCs w:val="28"/>
          <w:lang w:val="de-DE"/>
        </w:rPr>
      </w:pPr>
      <w:r w:rsidRPr="00916D69">
        <w:rPr>
          <w:sz w:val="28"/>
          <w:szCs w:val="28"/>
          <w:lang w:val="de-DE"/>
        </w:rPr>
        <w:t>sein - der Wein - der Hain - der Mai - scheinen - der Rhein</w:t>
      </w:r>
    </w:p>
    <w:p w:rsidR="00305C5D" w:rsidRPr="00916D69" w:rsidRDefault="00305C5D" w:rsidP="00916D69">
      <w:pPr>
        <w:widowControl w:val="0"/>
        <w:autoSpaceDE w:val="0"/>
        <w:autoSpaceDN w:val="0"/>
        <w:adjustRightInd w:val="0"/>
        <w:jc w:val="both"/>
        <w:rPr>
          <w:sz w:val="28"/>
          <w:szCs w:val="28"/>
          <w:lang w:val="de-DE"/>
        </w:rPr>
      </w:pPr>
      <w:r w:rsidRPr="00916D69">
        <w:rPr>
          <w:sz w:val="28"/>
          <w:szCs w:val="28"/>
          <w:lang w:val="de-DE"/>
        </w:rPr>
        <w:t>schauen - die Frau - der Gaumen - der Bauer - das Auto</w:t>
      </w:r>
    </w:p>
    <w:p w:rsidR="00305C5D" w:rsidRPr="008C330A" w:rsidRDefault="00305C5D" w:rsidP="00916D69">
      <w:pPr>
        <w:widowControl w:val="0"/>
        <w:autoSpaceDE w:val="0"/>
        <w:autoSpaceDN w:val="0"/>
        <w:adjustRightInd w:val="0"/>
        <w:jc w:val="both"/>
        <w:rPr>
          <w:sz w:val="28"/>
          <w:szCs w:val="28"/>
          <w:lang w:val="en-US"/>
        </w:rPr>
      </w:pPr>
      <w:r w:rsidRPr="00916D69">
        <w:rPr>
          <w:sz w:val="28"/>
          <w:szCs w:val="28"/>
          <w:lang w:val="de-DE"/>
        </w:rPr>
        <w:t>das Heu - treu - neu - deuten - leuchten - das Feuer</w:t>
      </w:r>
    </w:p>
    <w:p w:rsidR="00916D69" w:rsidRPr="008C330A" w:rsidRDefault="00916D69" w:rsidP="00916D69">
      <w:pPr>
        <w:widowControl w:val="0"/>
        <w:autoSpaceDE w:val="0"/>
        <w:autoSpaceDN w:val="0"/>
        <w:adjustRightInd w:val="0"/>
        <w:jc w:val="both"/>
        <w:rPr>
          <w:sz w:val="28"/>
          <w:szCs w:val="28"/>
          <w:lang w:val="en-US"/>
        </w:rPr>
      </w:pPr>
    </w:p>
    <w:p w:rsidR="00305C5D" w:rsidRPr="00916D69" w:rsidRDefault="00916D69" w:rsidP="0081241D">
      <w:pPr>
        <w:pStyle w:val="a3"/>
        <w:widowControl w:val="0"/>
        <w:numPr>
          <w:ilvl w:val="0"/>
          <w:numId w:val="8"/>
        </w:numPr>
        <w:autoSpaceDE w:val="0"/>
        <w:autoSpaceDN w:val="0"/>
        <w:adjustRightInd w:val="0"/>
        <w:jc w:val="both"/>
        <w:rPr>
          <w:b/>
          <w:sz w:val="28"/>
          <w:szCs w:val="28"/>
        </w:rPr>
      </w:pPr>
      <w:r>
        <w:rPr>
          <w:b/>
          <w:sz w:val="28"/>
          <w:szCs w:val="28"/>
        </w:rPr>
        <w:t>Прочитайте слова, обращая внимание на правильное произношение дифтонгов:</w:t>
      </w:r>
    </w:p>
    <w:p w:rsidR="0081241D" w:rsidRPr="0081241D" w:rsidRDefault="0081241D" w:rsidP="0081241D">
      <w:pPr>
        <w:widowControl w:val="0"/>
        <w:numPr>
          <w:ilvl w:val="0"/>
          <w:numId w:val="10"/>
        </w:numPr>
        <w:autoSpaceDE w:val="0"/>
        <w:autoSpaceDN w:val="0"/>
        <w:adjustRightInd w:val="0"/>
        <w:jc w:val="both"/>
        <w:rPr>
          <w:sz w:val="28"/>
          <w:szCs w:val="28"/>
          <w:lang w:val="de-DE"/>
        </w:rPr>
      </w:pPr>
      <w:r w:rsidRPr="0081241D">
        <w:rPr>
          <w:sz w:val="28"/>
          <w:szCs w:val="28"/>
          <w:lang w:val="de-DE"/>
        </w:rPr>
        <w:t>Schneiderei, Schreiberei, Einheit, Freiheit, Gleichheit, Kleinigkeit, Reiseleiter, Reinheit,  Eitelheit, Begleitschein, Meilenstein, Feierlichkeit, einleiten, einheitlich, gleichzeitig,   beispielsweise,   beiderseits,   Einseitigkeit, Speiseeis;</w:t>
      </w:r>
    </w:p>
    <w:p w:rsidR="0081241D" w:rsidRPr="0081241D" w:rsidRDefault="0081241D" w:rsidP="0081241D">
      <w:pPr>
        <w:widowControl w:val="0"/>
        <w:numPr>
          <w:ilvl w:val="0"/>
          <w:numId w:val="10"/>
        </w:numPr>
        <w:autoSpaceDE w:val="0"/>
        <w:autoSpaceDN w:val="0"/>
        <w:adjustRightInd w:val="0"/>
        <w:jc w:val="both"/>
        <w:rPr>
          <w:sz w:val="28"/>
          <w:szCs w:val="28"/>
          <w:lang w:val="de-DE"/>
        </w:rPr>
      </w:pPr>
      <w:r w:rsidRPr="0081241D">
        <w:rPr>
          <w:sz w:val="28"/>
          <w:szCs w:val="28"/>
          <w:lang w:val="de-DE"/>
        </w:rPr>
        <w:t>Aufbau, Auflauf, Ausdauer, Auslaut, Austausch, Ausschau, Ausverkauf, Kaufhaus, Pflaumenbaum, Hausfrau, Staubsauger, ausplaudern, auftauen, Augenbrauen, , mausgrau, Frauenglaube;</w:t>
      </w:r>
    </w:p>
    <w:p w:rsidR="0081241D" w:rsidRPr="00916D69" w:rsidRDefault="0081241D" w:rsidP="0081241D">
      <w:pPr>
        <w:widowControl w:val="0"/>
        <w:numPr>
          <w:ilvl w:val="0"/>
          <w:numId w:val="10"/>
        </w:numPr>
        <w:autoSpaceDE w:val="0"/>
        <w:autoSpaceDN w:val="0"/>
        <w:adjustRightInd w:val="0"/>
        <w:jc w:val="both"/>
        <w:rPr>
          <w:sz w:val="28"/>
          <w:szCs w:val="28"/>
          <w:lang w:val="de-DE"/>
        </w:rPr>
      </w:pPr>
      <w:r w:rsidRPr="0081241D">
        <w:rPr>
          <w:sz w:val="28"/>
          <w:szCs w:val="28"/>
          <w:lang w:val="de-DE"/>
        </w:rPr>
        <w:t>Feuerzeug, Feuerwehrleute, Feuerwehrschläuche, Freundestreue, Freudengeheul, Häusersteuer, Räubermeute</w:t>
      </w:r>
      <w:bookmarkStart w:id="0" w:name="OCRUncertain051"/>
      <w:r w:rsidRPr="0081241D">
        <w:rPr>
          <w:sz w:val="28"/>
          <w:szCs w:val="28"/>
          <w:lang w:val="de-DE"/>
        </w:rPr>
        <w:t xml:space="preserve">, </w:t>
      </w:r>
      <w:bookmarkEnd w:id="0"/>
      <w:r w:rsidRPr="0081241D">
        <w:rPr>
          <w:sz w:val="28"/>
          <w:szCs w:val="28"/>
          <w:lang w:val="de-DE"/>
        </w:rPr>
        <w:t xml:space="preserve">Eukalyptusbäume, Leuchtfeuer. </w:t>
      </w:r>
    </w:p>
    <w:p w:rsidR="00916D69" w:rsidRPr="0081241D" w:rsidRDefault="00916D69" w:rsidP="00916D69">
      <w:pPr>
        <w:widowControl w:val="0"/>
        <w:autoSpaceDE w:val="0"/>
        <w:autoSpaceDN w:val="0"/>
        <w:adjustRightInd w:val="0"/>
        <w:ind w:left="720"/>
        <w:jc w:val="both"/>
        <w:rPr>
          <w:sz w:val="28"/>
          <w:szCs w:val="28"/>
          <w:lang w:val="de-DE"/>
        </w:rPr>
      </w:pPr>
    </w:p>
    <w:p w:rsidR="0081241D" w:rsidRPr="00671DC7" w:rsidRDefault="00916D69" w:rsidP="00671DC7">
      <w:pPr>
        <w:pStyle w:val="a3"/>
        <w:widowControl w:val="0"/>
        <w:numPr>
          <w:ilvl w:val="0"/>
          <w:numId w:val="8"/>
        </w:numPr>
        <w:autoSpaceDE w:val="0"/>
        <w:autoSpaceDN w:val="0"/>
        <w:adjustRightInd w:val="0"/>
        <w:jc w:val="both"/>
        <w:rPr>
          <w:b/>
          <w:sz w:val="28"/>
          <w:szCs w:val="28"/>
        </w:rPr>
      </w:pPr>
      <w:r w:rsidRPr="00671DC7">
        <w:rPr>
          <w:b/>
          <w:sz w:val="28"/>
          <w:szCs w:val="28"/>
        </w:rPr>
        <w:t>Прочитайте словосочетания:</w:t>
      </w:r>
    </w:p>
    <w:p w:rsidR="00671DC7" w:rsidRPr="00671DC7" w:rsidRDefault="00671DC7" w:rsidP="00671DC7">
      <w:pPr>
        <w:pStyle w:val="a3"/>
        <w:widowControl w:val="0"/>
        <w:autoSpaceDE w:val="0"/>
        <w:autoSpaceDN w:val="0"/>
        <w:adjustRightInd w:val="0"/>
        <w:ind w:left="540"/>
        <w:jc w:val="both"/>
        <w:rPr>
          <w:b/>
          <w:sz w:val="28"/>
          <w:szCs w:val="28"/>
        </w:rPr>
      </w:pPr>
    </w:p>
    <w:p w:rsidR="0081241D" w:rsidRPr="0081241D" w:rsidRDefault="0081241D" w:rsidP="0081241D">
      <w:pPr>
        <w:widowControl w:val="0"/>
        <w:numPr>
          <w:ilvl w:val="0"/>
          <w:numId w:val="11"/>
        </w:numPr>
        <w:autoSpaceDE w:val="0"/>
        <w:autoSpaceDN w:val="0"/>
        <w:adjustRightInd w:val="0"/>
        <w:jc w:val="both"/>
        <w:rPr>
          <w:sz w:val="28"/>
          <w:szCs w:val="28"/>
          <w:lang w:val="de-DE"/>
        </w:rPr>
      </w:pPr>
      <w:r w:rsidRPr="0081241D">
        <w:rPr>
          <w:sz w:val="28"/>
          <w:szCs w:val="28"/>
          <w:lang w:val="de-DE"/>
        </w:rPr>
        <w:t>ein eifriger Reiseleiter, ein feines Fräulein aus der kleinen Konditorei, Freiheit und Gleichheit, weit und breit, einwandfrei schreiben, allerlei Kleinigkeiten, weiβ wie Kreide sein, jemandem reinen Wein einschenken, eiserne Hochzeit, einander gleichen wie ein Ei dem anderen, eifrig die Bücherei besuchen, j-m den Begleitschein einhändigen, das Schwein unter der Eiche;</w:t>
      </w:r>
    </w:p>
    <w:p w:rsidR="003335CC" w:rsidRPr="003335CC" w:rsidRDefault="0081241D" w:rsidP="003335CC">
      <w:pPr>
        <w:widowControl w:val="0"/>
        <w:numPr>
          <w:ilvl w:val="0"/>
          <w:numId w:val="11"/>
        </w:numPr>
        <w:autoSpaceDE w:val="0"/>
        <w:autoSpaceDN w:val="0"/>
        <w:adjustRightInd w:val="0"/>
        <w:jc w:val="both"/>
        <w:rPr>
          <w:sz w:val="28"/>
          <w:szCs w:val="28"/>
          <w:lang w:val="de-DE"/>
        </w:rPr>
      </w:pPr>
      <w:r w:rsidRPr="0081241D">
        <w:rPr>
          <w:sz w:val="28"/>
          <w:szCs w:val="28"/>
          <w:lang w:val="de-DE"/>
        </w:rPr>
        <w:t>Tausende und aber Tausende, in Saus und Braus leben, Vertrauen missbrauchen, das Haus sauberhalten,  traurig aussehen, vor Staunen die Augen aufreißen, seinen Augen kaum trauen, blaugraue Augen, der Ausverkauf im Kaufhaus, den Staubsauger dauernd benutzen, eine neue Brücke über die Donau bauen;</w:t>
      </w:r>
      <w:r>
        <w:rPr>
          <w:sz w:val="28"/>
          <w:szCs w:val="28"/>
          <w:lang w:val="de-DE"/>
        </w:rPr>
        <w:t xml:space="preserve"> </w:t>
      </w:r>
      <w:r w:rsidRPr="0081241D">
        <w:rPr>
          <w:sz w:val="28"/>
          <w:szCs w:val="28"/>
          <w:lang w:val="de-DE"/>
        </w:rPr>
        <w:t>neues Deutschland, deutsche Bräuche, treue Freundschaft, neun Eulen, feuchtes Heu, seiner Überzeugung treu bleiben, seine</w:t>
      </w:r>
      <w:r w:rsidR="003335CC" w:rsidRPr="003335CC">
        <w:rPr>
          <w:sz w:val="22"/>
          <w:lang w:val="de-DE"/>
        </w:rPr>
        <w:t xml:space="preserve"> </w:t>
      </w:r>
      <w:r w:rsidR="003335CC" w:rsidRPr="003335CC">
        <w:rPr>
          <w:sz w:val="28"/>
          <w:szCs w:val="28"/>
          <w:lang w:val="de-DE"/>
        </w:rPr>
        <w:t>Reue beteuern, neue Leute ins Gebäude einladen, die Freundestreue nicht bereuen, die deutsche Delegation aus Leuna betreuen, das Leuchtfeuer erneuern.</w:t>
      </w:r>
    </w:p>
    <w:p w:rsidR="0081241D" w:rsidRPr="003335CC" w:rsidRDefault="0081241D" w:rsidP="003335CC">
      <w:pPr>
        <w:widowControl w:val="0"/>
        <w:autoSpaceDE w:val="0"/>
        <w:autoSpaceDN w:val="0"/>
        <w:adjustRightInd w:val="0"/>
        <w:ind w:left="360"/>
        <w:jc w:val="both"/>
        <w:rPr>
          <w:sz w:val="28"/>
          <w:szCs w:val="28"/>
          <w:lang w:val="de-DE"/>
        </w:rPr>
      </w:pPr>
    </w:p>
    <w:p w:rsidR="003335CC" w:rsidRDefault="003335CC" w:rsidP="003335CC">
      <w:pPr>
        <w:widowControl w:val="0"/>
        <w:autoSpaceDE w:val="0"/>
        <w:autoSpaceDN w:val="0"/>
        <w:adjustRightInd w:val="0"/>
        <w:jc w:val="both"/>
        <w:rPr>
          <w:sz w:val="28"/>
          <w:szCs w:val="28"/>
          <w:lang w:val="de-DE"/>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Default="003A5B09" w:rsidP="003335CC">
      <w:pPr>
        <w:jc w:val="center"/>
        <w:rPr>
          <w:b/>
          <w:i/>
          <w:sz w:val="28"/>
          <w:szCs w:val="28"/>
          <w:lang w:val="en-US"/>
        </w:rPr>
      </w:pPr>
    </w:p>
    <w:p w:rsidR="003A5B09" w:rsidRPr="008C330A" w:rsidRDefault="003A5B09" w:rsidP="00671DC7">
      <w:pPr>
        <w:rPr>
          <w:b/>
          <w:i/>
          <w:sz w:val="28"/>
          <w:szCs w:val="28"/>
          <w:lang w:val="en-US"/>
        </w:rPr>
      </w:pPr>
    </w:p>
    <w:p w:rsidR="00671DC7" w:rsidRPr="008C330A" w:rsidRDefault="00671DC7" w:rsidP="00671DC7">
      <w:pPr>
        <w:rPr>
          <w:b/>
          <w:i/>
          <w:sz w:val="28"/>
          <w:szCs w:val="28"/>
          <w:lang w:val="en-US"/>
        </w:rPr>
      </w:pPr>
    </w:p>
    <w:p w:rsidR="00671DC7" w:rsidRPr="008C330A" w:rsidRDefault="00671DC7" w:rsidP="00671DC7">
      <w:pPr>
        <w:rPr>
          <w:b/>
          <w:i/>
          <w:sz w:val="28"/>
          <w:szCs w:val="28"/>
          <w:lang w:val="en-US"/>
        </w:rPr>
      </w:pPr>
    </w:p>
    <w:p w:rsidR="003A5B09" w:rsidRDefault="003A5B09" w:rsidP="003335CC">
      <w:pPr>
        <w:jc w:val="center"/>
        <w:rPr>
          <w:b/>
          <w:i/>
          <w:sz w:val="28"/>
          <w:szCs w:val="28"/>
          <w:lang w:val="en-US"/>
        </w:rPr>
      </w:pPr>
    </w:p>
    <w:sectPr w:rsidR="003A5B09" w:rsidSect="00FA3437">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529"/>
    <w:multiLevelType w:val="hybridMultilevel"/>
    <w:tmpl w:val="6F42D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72A44"/>
    <w:multiLevelType w:val="hybridMultilevel"/>
    <w:tmpl w:val="FB50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74101"/>
    <w:multiLevelType w:val="hybridMultilevel"/>
    <w:tmpl w:val="FC7CA68C"/>
    <w:lvl w:ilvl="0" w:tplc="722429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FB861C0"/>
    <w:multiLevelType w:val="hybridMultilevel"/>
    <w:tmpl w:val="DA161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D41AA"/>
    <w:multiLevelType w:val="hybridMultilevel"/>
    <w:tmpl w:val="0804D984"/>
    <w:lvl w:ilvl="0" w:tplc="1048192C">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4B77D82"/>
    <w:multiLevelType w:val="hybridMultilevel"/>
    <w:tmpl w:val="C5B09F68"/>
    <w:lvl w:ilvl="0" w:tplc="04190011">
      <w:start w:val="1"/>
      <w:numFmt w:val="decimal"/>
      <w:lvlText w:val="%1)"/>
      <w:lvlJc w:val="left"/>
      <w:pPr>
        <w:tabs>
          <w:tab w:val="num" w:pos="720"/>
        </w:tabs>
        <w:ind w:left="720" w:hanging="360"/>
      </w:pPr>
      <w:rPr>
        <w:rFonts w:hint="default"/>
      </w:rPr>
    </w:lvl>
    <w:lvl w:ilvl="1" w:tplc="D5A8494C">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A0C86"/>
    <w:multiLevelType w:val="hybridMultilevel"/>
    <w:tmpl w:val="9E50F25C"/>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A7A2397"/>
    <w:multiLevelType w:val="hybridMultilevel"/>
    <w:tmpl w:val="7EAAE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82A7C"/>
    <w:multiLevelType w:val="hybridMultilevel"/>
    <w:tmpl w:val="8A544FB8"/>
    <w:lvl w:ilvl="0" w:tplc="A15009A0">
      <w:start w:val="1"/>
      <w:numFmt w:val="lowerLetter"/>
      <w:lvlText w:val="%1)"/>
      <w:lvlJc w:val="left"/>
      <w:pPr>
        <w:tabs>
          <w:tab w:val="num" w:pos="677"/>
        </w:tabs>
        <w:ind w:left="677" w:hanging="360"/>
      </w:pPr>
      <w:rPr>
        <w:rFonts w:hint="default"/>
        <w:b/>
        <w:color w:val="auto"/>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9">
    <w:nsid w:val="3DCB49A7"/>
    <w:multiLevelType w:val="hybridMultilevel"/>
    <w:tmpl w:val="CCA803C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4644E5D"/>
    <w:multiLevelType w:val="hybridMultilevel"/>
    <w:tmpl w:val="AE28EB8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8621FD"/>
    <w:multiLevelType w:val="hybridMultilevel"/>
    <w:tmpl w:val="7A9AD5B6"/>
    <w:lvl w:ilvl="0" w:tplc="C28E4444">
      <w:start w:val="1"/>
      <w:numFmt w:val="lowerLetter"/>
      <w:lvlText w:val="%1)"/>
      <w:lvlJc w:val="left"/>
      <w:pPr>
        <w:tabs>
          <w:tab w:val="num" w:pos="667"/>
        </w:tabs>
        <w:ind w:left="667" w:hanging="360"/>
      </w:pPr>
      <w:rPr>
        <w:rFonts w:hint="default"/>
        <w:b/>
        <w:color w:val="auto"/>
      </w:rPr>
    </w:lvl>
    <w:lvl w:ilvl="1" w:tplc="04190019" w:tentative="1">
      <w:start w:val="1"/>
      <w:numFmt w:val="lowerLetter"/>
      <w:lvlText w:val="%2."/>
      <w:lvlJc w:val="left"/>
      <w:pPr>
        <w:tabs>
          <w:tab w:val="num" w:pos="1387"/>
        </w:tabs>
        <w:ind w:left="1387" w:hanging="360"/>
      </w:pPr>
    </w:lvl>
    <w:lvl w:ilvl="2" w:tplc="0419001B" w:tentative="1">
      <w:start w:val="1"/>
      <w:numFmt w:val="lowerRoman"/>
      <w:lvlText w:val="%3."/>
      <w:lvlJc w:val="right"/>
      <w:pPr>
        <w:tabs>
          <w:tab w:val="num" w:pos="2107"/>
        </w:tabs>
        <w:ind w:left="2107" w:hanging="180"/>
      </w:pPr>
    </w:lvl>
    <w:lvl w:ilvl="3" w:tplc="0419000F" w:tentative="1">
      <w:start w:val="1"/>
      <w:numFmt w:val="decimal"/>
      <w:lvlText w:val="%4."/>
      <w:lvlJc w:val="left"/>
      <w:pPr>
        <w:tabs>
          <w:tab w:val="num" w:pos="2827"/>
        </w:tabs>
        <w:ind w:left="2827" w:hanging="360"/>
      </w:pPr>
    </w:lvl>
    <w:lvl w:ilvl="4" w:tplc="04190019" w:tentative="1">
      <w:start w:val="1"/>
      <w:numFmt w:val="lowerLetter"/>
      <w:lvlText w:val="%5."/>
      <w:lvlJc w:val="left"/>
      <w:pPr>
        <w:tabs>
          <w:tab w:val="num" w:pos="3547"/>
        </w:tabs>
        <w:ind w:left="3547" w:hanging="360"/>
      </w:pPr>
    </w:lvl>
    <w:lvl w:ilvl="5" w:tplc="0419001B" w:tentative="1">
      <w:start w:val="1"/>
      <w:numFmt w:val="lowerRoman"/>
      <w:lvlText w:val="%6."/>
      <w:lvlJc w:val="right"/>
      <w:pPr>
        <w:tabs>
          <w:tab w:val="num" w:pos="4267"/>
        </w:tabs>
        <w:ind w:left="4267" w:hanging="180"/>
      </w:pPr>
    </w:lvl>
    <w:lvl w:ilvl="6" w:tplc="0419000F" w:tentative="1">
      <w:start w:val="1"/>
      <w:numFmt w:val="decimal"/>
      <w:lvlText w:val="%7."/>
      <w:lvlJc w:val="left"/>
      <w:pPr>
        <w:tabs>
          <w:tab w:val="num" w:pos="4987"/>
        </w:tabs>
        <w:ind w:left="4987" w:hanging="360"/>
      </w:pPr>
    </w:lvl>
    <w:lvl w:ilvl="7" w:tplc="04190019" w:tentative="1">
      <w:start w:val="1"/>
      <w:numFmt w:val="lowerLetter"/>
      <w:lvlText w:val="%8."/>
      <w:lvlJc w:val="left"/>
      <w:pPr>
        <w:tabs>
          <w:tab w:val="num" w:pos="5707"/>
        </w:tabs>
        <w:ind w:left="5707" w:hanging="360"/>
      </w:pPr>
    </w:lvl>
    <w:lvl w:ilvl="8" w:tplc="0419001B" w:tentative="1">
      <w:start w:val="1"/>
      <w:numFmt w:val="lowerRoman"/>
      <w:lvlText w:val="%9."/>
      <w:lvlJc w:val="right"/>
      <w:pPr>
        <w:tabs>
          <w:tab w:val="num" w:pos="6427"/>
        </w:tabs>
        <w:ind w:left="6427" w:hanging="180"/>
      </w:pPr>
    </w:lvl>
  </w:abstractNum>
  <w:abstractNum w:abstractNumId="12">
    <w:nsid w:val="5B6C7F9C"/>
    <w:multiLevelType w:val="hybridMultilevel"/>
    <w:tmpl w:val="E2B6F732"/>
    <w:lvl w:ilvl="0" w:tplc="2A6A6792">
      <w:start w:val="1"/>
      <w:numFmt w:val="lowerLetter"/>
      <w:lvlText w:val="%1)"/>
      <w:lvlJc w:val="left"/>
      <w:pPr>
        <w:tabs>
          <w:tab w:val="num" w:pos="900"/>
        </w:tabs>
        <w:ind w:left="900" w:hanging="360"/>
      </w:pPr>
      <w:rPr>
        <w:rFonts w:hint="default"/>
        <w:b/>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8A84E83"/>
    <w:multiLevelType w:val="hybridMultilevel"/>
    <w:tmpl w:val="A782CD7A"/>
    <w:lvl w:ilvl="0" w:tplc="EC065FA4">
      <w:start w:val="1"/>
      <w:numFmt w:val="lowerLetter"/>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A644E8"/>
    <w:multiLevelType w:val="hybridMultilevel"/>
    <w:tmpl w:val="9768034A"/>
    <w:lvl w:ilvl="0" w:tplc="D0A00D6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12"/>
  </w:num>
  <w:num w:numId="4">
    <w:abstractNumId w:val="13"/>
  </w:num>
  <w:num w:numId="5">
    <w:abstractNumId w:val="10"/>
  </w:num>
  <w:num w:numId="6">
    <w:abstractNumId w:val="5"/>
  </w:num>
  <w:num w:numId="7">
    <w:abstractNumId w:val="2"/>
  </w:num>
  <w:num w:numId="8">
    <w:abstractNumId w:val="14"/>
  </w:num>
  <w:num w:numId="9">
    <w:abstractNumId w:val="7"/>
  </w:num>
  <w:num w:numId="10">
    <w:abstractNumId w:val="6"/>
  </w:num>
  <w:num w:numId="11">
    <w:abstractNumId w:val="9"/>
  </w:num>
  <w:num w:numId="12">
    <w:abstractNumId w:val="8"/>
  </w:num>
  <w:num w:numId="13">
    <w:abstractNumId w:val="11"/>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F80A2D"/>
    <w:rsid w:val="000B603B"/>
    <w:rsid w:val="00102CBA"/>
    <w:rsid w:val="00114FF3"/>
    <w:rsid w:val="00206094"/>
    <w:rsid w:val="0024679E"/>
    <w:rsid w:val="00253535"/>
    <w:rsid w:val="002840D5"/>
    <w:rsid w:val="002B422F"/>
    <w:rsid w:val="002B7DEB"/>
    <w:rsid w:val="002F5DD8"/>
    <w:rsid w:val="00305C5D"/>
    <w:rsid w:val="003335CC"/>
    <w:rsid w:val="003723D8"/>
    <w:rsid w:val="003A5B09"/>
    <w:rsid w:val="00460225"/>
    <w:rsid w:val="004A7EB4"/>
    <w:rsid w:val="004F282C"/>
    <w:rsid w:val="005862F6"/>
    <w:rsid w:val="005C4F7E"/>
    <w:rsid w:val="005D0AC2"/>
    <w:rsid w:val="005F4889"/>
    <w:rsid w:val="006637A7"/>
    <w:rsid w:val="00671DC7"/>
    <w:rsid w:val="00691ABE"/>
    <w:rsid w:val="0081241D"/>
    <w:rsid w:val="008C330A"/>
    <w:rsid w:val="00916D69"/>
    <w:rsid w:val="009F1E20"/>
    <w:rsid w:val="00AB46B6"/>
    <w:rsid w:val="00AE01C2"/>
    <w:rsid w:val="00AE0A4B"/>
    <w:rsid w:val="00B3567F"/>
    <w:rsid w:val="00B96A1D"/>
    <w:rsid w:val="00BB1BA5"/>
    <w:rsid w:val="00BD631D"/>
    <w:rsid w:val="00C25D69"/>
    <w:rsid w:val="00C356B8"/>
    <w:rsid w:val="00C43DD4"/>
    <w:rsid w:val="00C82E2B"/>
    <w:rsid w:val="00D02EC1"/>
    <w:rsid w:val="00DE7C78"/>
    <w:rsid w:val="00E34172"/>
    <w:rsid w:val="00F32FCE"/>
    <w:rsid w:val="00F80A2D"/>
    <w:rsid w:val="00FA3437"/>
    <w:rsid w:val="00FB353B"/>
    <w:rsid w:val="00FB607C"/>
    <w:rsid w:val="00FC7791"/>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5B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D631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F6"/>
    <w:pPr>
      <w:ind w:left="720"/>
      <w:contextualSpacing/>
    </w:pPr>
  </w:style>
  <w:style w:type="paragraph" w:styleId="a4">
    <w:name w:val="No Spacing"/>
    <w:uiPriority w:val="1"/>
    <w:qFormat/>
    <w:rsid w:val="005862F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62F6"/>
    <w:rPr>
      <w:rFonts w:asciiTheme="majorHAnsi" w:eastAsiaTheme="majorEastAsia" w:hAnsiTheme="majorHAnsi" w:cstheme="majorBidi"/>
      <w:b/>
      <w:bCs/>
      <w:color w:val="365F91" w:themeColor="accent1" w:themeShade="BF"/>
      <w:sz w:val="28"/>
      <w:szCs w:val="28"/>
      <w:lang w:eastAsia="ru-RU"/>
    </w:rPr>
  </w:style>
  <w:style w:type="paragraph" w:styleId="3">
    <w:name w:val="Body Text Indent 3"/>
    <w:basedOn w:val="a"/>
    <w:link w:val="30"/>
    <w:semiHidden/>
    <w:rsid w:val="00AB46B6"/>
    <w:pPr>
      <w:ind w:firstLine="708"/>
      <w:jc w:val="both"/>
    </w:pPr>
    <w:rPr>
      <w:b/>
      <w:iCs/>
      <w:sz w:val="28"/>
      <w:szCs w:val="28"/>
    </w:rPr>
  </w:style>
  <w:style w:type="character" w:customStyle="1" w:styleId="30">
    <w:name w:val="Основной текст с отступом 3 Знак"/>
    <w:basedOn w:val="a0"/>
    <w:link w:val="3"/>
    <w:semiHidden/>
    <w:rsid w:val="00AB46B6"/>
    <w:rPr>
      <w:rFonts w:ascii="Times New Roman" w:eastAsia="Times New Roman" w:hAnsi="Times New Roman" w:cs="Times New Roman"/>
      <w:b/>
      <w:iCs/>
      <w:sz w:val="28"/>
      <w:szCs w:val="28"/>
      <w:lang w:eastAsia="ru-RU"/>
    </w:rPr>
  </w:style>
  <w:style w:type="paragraph" w:styleId="21">
    <w:name w:val="Body Text 2"/>
    <w:basedOn w:val="a"/>
    <w:link w:val="22"/>
    <w:uiPriority w:val="99"/>
    <w:semiHidden/>
    <w:unhideWhenUsed/>
    <w:rsid w:val="00C25D69"/>
    <w:pPr>
      <w:spacing w:after="120" w:line="480" w:lineRule="auto"/>
    </w:pPr>
  </w:style>
  <w:style w:type="character" w:customStyle="1" w:styleId="22">
    <w:name w:val="Основной текст 2 Знак"/>
    <w:basedOn w:val="a0"/>
    <w:link w:val="21"/>
    <w:uiPriority w:val="99"/>
    <w:semiHidden/>
    <w:rsid w:val="00C25D69"/>
    <w:rPr>
      <w:rFonts w:ascii="Times New Roman" w:eastAsia="Times New Roman" w:hAnsi="Times New Roman" w:cs="Times New Roman"/>
      <w:sz w:val="24"/>
      <w:szCs w:val="24"/>
      <w:lang w:eastAsia="ru-RU"/>
    </w:rPr>
  </w:style>
  <w:style w:type="paragraph" w:styleId="a5">
    <w:name w:val="Block Text"/>
    <w:basedOn w:val="a"/>
    <w:semiHidden/>
    <w:rsid w:val="00C43DD4"/>
    <w:pPr>
      <w:shd w:val="clear" w:color="auto" w:fill="FFFFFF"/>
      <w:ind w:left="542" w:right="499"/>
    </w:pPr>
    <w:rPr>
      <w:color w:val="000000"/>
      <w:sz w:val="28"/>
      <w:szCs w:val="22"/>
      <w:lang w:val="de-DE"/>
    </w:rPr>
  </w:style>
  <w:style w:type="character" w:customStyle="1" w:styleId="50">
    <w:name w:val="Заголовок 5 Знак"/>
    <w:basedOn w:val="a0"/>
    <w:link w:val="5"/>
    <w:uiPriority w:val="9"/>
    <w:semiHidden/>
    <w:rsid w:val="00BD631D"/>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semiHidden/>
    <w:rsid w:val="003A5B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6C0FB-0524-439F-91BD-58B5773CBC6D}"/>
</file>

<file path=customXml/itemProps2.xml><?xml version="1.0" encoding="utf-8"?>
<ds:datastoreItem xmlns:ds="http://schemas.openxmlformats.org/officeDocument/2006/customXml" ds:itemID="{10162946-D3B3-4052-80E9-EBC1E8427DAE}"/>
</file>

<file path=customXml/itemProps3.xml><?xml version="1.0" encoding="utf-8"?>
<ds:datastoreItem xmlns:ds="http://schemas.openxmlformats.org/officeDocument/2006/customXml" ds:itemID="{D7FEC197-AD0F-4E4A-B8B8-034C8FAD9FE8}"/>
</file>

<file path=customXml/itemProps4.xml><?xml version="1.0" encoding="utf-8"?>
<ds:datastoreItem xmlns:ds="http://schemas.openxmlformats.org/officeDocument/2006/customXml" ds:itemID="{F8912B0C-5F09-43CB-B5A2-0F9841F13555}"/>
</file>

<file path=docProps/app.xml><?xml version="1.0" encoding="utf-8"?>
<Properties xmlns="http://schemas.openxmlformats.org/officeDocument/2006/extended-properties" xmlns:vt="http://schemas.openxmlformats.org/officeDocument/2006/docPropsVTypes">
  <Template>Normal</Template>
  <TotalTime>108</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43</cp:revision>
  <dcterms:created xsi:type="dcterms:W3CDTF">2021-11-26T12:03:00Z</dcterms:created>
  <dcterms:modified xsi:type="dcterms:W3CDTF">2024-03-13T15:22:00Z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